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6F998E23" w:rsidR="00A50A4A" w:rsidRPr="00A84D6A" w:rsidRDefault="00304C9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>
        <w:rPr>
          <w:rFonts w:ascii="Times New Roman" w:hAnsi="Times New Roman" w:cs="Times New Roman"/>
          <w:color w:val="auto"/>
          <w:sz w:val="21"/>
          <w:szCs w:val="21"/>
        </w:rPr>
        <w:t>Specialiųjų p</w:t>
      </w:r>
      <w:r w:rsidR="00A50A4A"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irkimo sąlygų </w:t>
      </w:r>
      <w:r w:rsidR="00204A7E">
        <w:rPr>
          <w:rFonts w:ascii="Times New Roman" w:hAnsi="Times New Roman" w:cs="Times New Roman"/>
          <w:color w:val="auto"/>
          <w:sz w:val="21"/>
          <w:szCs w:val="21"/>
        </w:rPr>
        <w:t xml:space="preserve">7 </w:t>
      </w:r>
      <w:r w:rsidR="00A50A4A"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 w:rsidR="00A50A4A">
        <w:rPr>
          <w:rFonts w:ascii="Times New Roman" w:hAnsi="Times New Roman" w:cs="Times New Roman"/>
          <w:color w:val="auto"/>
          <w:sz w:val="21"/>
          <w:szCs w:val="21"/>
        </w:rPr>
        <w:t>Ekonominio naudingumo vertinimo kriterijai ir jų vertinimo metodika“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4A4F443B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CC799E">
              <w:rPr>
                <w:rFonts w:ascii="Times New Roman" w:hAnsi="Times New Roman" w:cs="Times New Roman"/>
              </w:rPr>
              <w:t>40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122F7B5E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CC799E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7279143C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3904C2" w:rsidRPr="00EB717B">
              <w:rPr>
                <w:rFonts w:ascii="Times New Roman" w:hAnsi="Times New Roman" w:cs="Times New Roman"/>
                <w:sz w:val="24"/>
                <w:szCs w:val="24"/>
              </w:rPr>
              <w:t>Psichologijos srities ekspert</w:t>
            </w:r>
            <w:r w:rsidR="00C73528" w:rsidRPr="00EB717B">
              <w:rPr>
                <w:rFonts w:ascii="Times New Roman" w:hAnsi="Times New Roman" w:cs="Times New Roman"/>
                <w:sz w:val="24"/>
                <w:szCs w:val="24"/>
              </w:rPr>
              <w:t>o 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280B88C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7871D9">
              <w:rPr>
                <w:rFonts w:ascii="Times New Roman" w:hAnsi="Times New Roman" w:cs="Times New Roman"/>
              </w:rPr>
              <w:t>1</w:t>
            </w:r>
            <w:r w:rsidR="0035561C">
              <w:rPr>
                <w:rFonts w:ascii="Times New Roman" w:hAnsi="Times New Roman" w:cs="Times New Roman"/>
              </w:rPr>
              <w:t>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010B3BBF" w:rsidR="00AE2E74" w:rsidRPr="006C7A30" w:rsidRDefault="00EB717B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Antras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="00243F28" w:rsidRPr="00A4619F">
              <w:rPr>
                <w:rFonts w:ascii="Times New Roman" w:hAnsi="Times New Roman" w:cs="Times New Roman"/>
                <w:sz w:val="24"/>
                <w:szCs w:val="24"/>
              </w:rPr>
              <w:t>Klinikinės psichologijos srities eksperto išsilavinimas</w:t>
            </w:r>
          </w:p>
        </w:tc>
        <w:tc>
          <w:tcPr>
            <w:tcW w:w="883" w:type="pct"/>
            <w:vAlign w:val="center"/>
          </w:tcPr>
          <w:p w14:paraId="52046695" w14:textId="3E0A5063" w:rsidR="00AE2E74" w:rsidRPr="006C7A30" w:rsidRDefault="00243F28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4FB0F287" w:rsidR="00AE2E74" w:rsidRPr="005471B8" w:rsidRDefault="00CC799E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611DCF">
              <w:rPr>
                <w:rFonts w:ascii="Times New Roman" w:hAnsi="Times New Roman" w:cs="Times New Roman"/>
                <w:vertAlign w:val="subscript"/>
              </w:rPr>
              <w:t>2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7871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528" w:rsidRPr="006C7A30" w14:paraId="4FFB242A" w14:textId="77777777" w:rsidTr="001E6945">
        <w:tblPrEx>
          <w:shd w:val="clear" w:color="auto" w:fill="auto"/>
        </w:tblPrEx>
        <w:tc>
          <w:tcPr>
            <w:tcW w:w="316" w:type="pct"/>
          </w:tcPr>
          <w:p w14:paraId="6B7DAE76" w14:textId="5EBF31EA" w:rsidR="00C73528" w:rsidRDefault="004501CB" w:rsidP="00C735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258" w:type="pct"/>
          </w:tcPr>
          <w:p w14:paraId="4F9AC826" w14:textId="327CF95C" w:rsidR="00C73528" w:rsidRDefault="00A4619F" w:rsidP="00C735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Trečias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 xml:space="preserve"> parametras</w:t>
            </w:r>
            <w:r w:rsidR="00C73528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83346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="00C73528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C73528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>Psichologijos srities eksperto</w:t>
            </w:r>
            <w:r w:rsidR="00C73528" w:rsidRPr="00DD3614">
              <w:rPr>
                <w:rFonts w:ascii="Times New Roman" w:hAnsi="Times New Roman" w:cs="Times New Roman"/>
              </w:rPr>
              <w:t xml:space="preserve"> </w:t>
            </w:r>
            <w:r w:rsidR="00C73528"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7FFD2734" w14:textId="3F3E17D4" w:rsidR="00C73528" w:rsidRPr="006C7A30" w:rsidRDefault="00C73528" w:rsidP="00C73528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2DD5E815" w14:textId="2D3A1159" w:rsidR="00C73528" w:rsidRPr="005471B8" w:rsidRDefault="00C73528" w:rsidP="00C73528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611DCF">
              <w:rPr>
                <w:rFonts w:ascii="Times New Roman" w:hAnsi="Times New Roman" w:cs="Times New Roman"/>
                <w:vertAlign w:val="subscript"/>
              </w:rPr>
              <w:t>3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CA464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02354094" w14:textId="77777777" w:rsidR="00C73528" w:rsidRPr="005471B8" w:rsidRDefault="00C73528" w:rsidP="00C73528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3528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32E3AE46" w:rsidR="00C73528" w:rsidRPr="006C7A30" w:rsidRDefault="00C73528" w:rsidP="00C735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4501CB">
              <w:rPr>
                <w:rFonts w:ascii="Times New Roman" w:hAnsi="Times New Roman" w:cs="Times New Roman"/>
              </w:rPr>
              <w:t>4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142493F5" w:rsidR="00C73528" w:rsidRPr="006C7A30" w:rsidRDefault="00A4619F" w:rsidP="00C735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Ketvirtas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="00C73528"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83346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="00C73528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C73528"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="00C73528"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 w:rsidR="00C73528"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C73528" w:rsidRPr="00F378BD" w:rsidRDefault="00C73528" w:rsidP="00C73528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6627816" w:rsidR="00C73528" w:rsidRPr="005471B8" w:rsidRDefault="00C73528" w:rsidP="00C73528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CA464C">
              <w:rPr>
                <w:rFonts w:ascii="Times New Roman" w:hAnsi="Times New Roman" w:cs="Times New Roman"/>
                <w:vertAlign w:val="subscript"/>
              </w:rPr>
              <w:t>4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CA464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184A17B1" w14:textId="77777777" w:rsidR="00C73528" w:rsidRPr="005471B8" w:rsidRDefault="00C73528" w:rsidP="00C73528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1A42EE8C" w:rsidR="00AE29DC" w:rsidRPr="00AE29DC" w:rsidRDefault="00790168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7.4pt" o:ole="" fillcolor="window">
            <v:imagedata r:id="rId7" o:title=""/>
          </v:shape>
          <o:OLEObject Type="Embed" ProgID="Equation.3" ShapeID="_x0000_i1025" DrawAspect="Content" ObjectID="_1843222534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33ED24B7" w14:textId="313E2AA5" w:rsidR="007B7316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7B7316"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 w:rsidR="007B7316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apskaičiuojamas </w:t>
      </w:r>
      <w:r w:rsidR="00707DFC" w:rsidRPr="00707DF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vertinamo tiekėjo pasiūlymo kainą palyginant su mažiausia pasiūlyta kaina tarp visų neatmestų pasiūlymų pagal formulę</w:t>
      </w:r>
      <w:r w:rsidR="00707DF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F1DDE1C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</w:t>
      </w:r>
      <w:r w:rsidR="002763F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in</w:t>
      </w:r>
      <w:proofErr w:type="spellEnd"/>
      <w:r w:rsidR="00E44CC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="00707DF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-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428BB6D1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</w:t>
      </w:r>
      <w:r w:rsidR="00845324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in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845324" w:rsidRPr="00845324">
        <w:rPr>
          <w:rFonts w:ascii="Times New Roman" w:hAnsi="Times New Roman" w:cs="Times New Roman"/>
          <w:i/>
          <w:sz w:val="24"/>
          <w:szCs w:val="24"/>
        </w:rPr>
        <w:t>mažiausia pasiūlyta kaina tarp visų neatmestų pasiūlymų</w:t>
      </w:r>
    </w:p>
    <w:p w14:paraId="26C01F2C" w14:textId="43AA253F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 w:rsidR="006B7917">
        <w:rPr>
          <w:rFonts w:ascii="Times New Roman" w:hAnsi="Times New Roman" w:cs="Times New Roman"/>
          <w:i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7917" w:rsidRPr="006B7917">
        <w:rPr>
          <w:rFonts w:ascii="Times New Roman" w:hAnsi="Times New Roman" w:cs="Times New Roman"/>
          <w:i/>
          <w:sz w:val="24"/>
          <w:szCs w:val="24"/>
        </w:rPr>
        <w:t>vertinamo</w:t>
      </w:r>
      <w:r w:rsidR="006B7917">
        <w:rPr>
          <w:rFonts w:ascii="Times New Roman" w:hAnsi="Times New Roman" w:cs="Times New Roman"/>
          <w:i/>
          <w:sz w:val="24"/>
          <w:szCs w:val="24"/>
        </w:rPr>
        <w:t xml:space="preserve"> tiekėjo</w:t>
      </w:r>
      <w:r w:rsidR="006B7917" w:rsidRPr="006B7917">
        <w:rPr>
          <w:rFonts w:ascii="Times New Roman" w:hAnsi="Times New Roman" w:cs="Times New Roman"/>
          <w:i/>
          <w:sz w:val="24"/>
          <w:szCs w:val="24"/>
        </w:rPr>
        <w:t xml:space="preserve"> pasiūlymo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8pt;height:30pt" o:ole="" fillcolor="window">
            <v:imagedata r:id="rId9" o:title=""/>
          </v:shape>
          <o:OLEObject Type="Embed" ProgID="Equation.3" ShapeID="_x0000_i1026" DrawAspect="Content" ObjectID="_1843222535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pt;height:36pt" o:ole="" fillcolor="window">
            <v:imagedata r:id="rId11" o:title=""/>
          </v:shape>
          <o:OLEObject Type="Embed" ProgID="Equation.3" ShapeID="_x0000_i1027" DrawAspect="Content" ObjectID="_1843222536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4pt;height:36pt" o:ole="" fillcolor="window">
            <v:imagedata r:id="rId13" o:title=""/>
          </v:shape>
          <o:OLEObject Type="Embed" ProgID="Equation.3" ShapeID="_x0000_i1028" DrawAspect="Content" ObjectID="_1843222537" r:id="rId14"/>
        </w:object>
      </w:r>
    </w:p>
    <w:p w14:paraId="10AD85CD" w14:textId="3C067FD0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4A7B2A">
        <w:rPr>
          <w:rFonts w:ascii="Times New Roman" w:hAnsi="Times New Roman" w:cs="Times New Roman"/>
          <w:sz w:val="24"/>
          <w:szCs w:val="24"/>
        </w:rPr>
        <w:t>j</w:t>
      </w:r>
      <w:r w:rsidR="004A7B2A" w:rsidRPr="004A7B2A">
        <w:rPr>
          <w:rFonts w:ascii="Times New Roman" w:hAnsi="Times New Roman" w:cs="Times New Roman"/>
          <w:sz w:val="24"/>
          <w:szCs w:val="24"/>
        </w:rPr>
        <w:t>eigu tiekėjo siūlomi ekspertai neatitinka ekonominio naudingumo vertinimo parametrų reikalavimų, už atitinkamą parametrą skiriama 0 balų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556302" w14:textId="77777777" w:rsidR="00603E1F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</w:p>
    <w:p w14:paraId="4EB33DF0" w14:textId="77777777" w:rsidR="00556EE3" w:rsidRDefault="00603E1F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03E1F">
        <w:rPr>
          <w:rFonts w:ascii="Times New Roman" w:hAnsi="Times New Roman" w:cs="Times New Roman"/>
          <w:sz w:val="24"/>
          <w:szCs w:val="24"/>
        </w:rPr>
        <w:t>Ekonominio naudingumo vertinimui reikalinga informacija pateikiama Pasiūlymo formos 1 priede „Ekspertų sąrašas“ ir Pasiūlymo formos 2 priede „Duomenys apie ekspertų išsilavinimą ir patirtį“. Tiekėjas kartu su pasiūlymu pateikia dokumentus, pagrindžiančius ekspertų išsilavinimą ir patirtį, į kuriuos atsižvelgiama vertinant ekonominio naudingumo kriterijus.</w:t>
      </w:r>
      <w:r w:rsidR="00556E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4BFD34" w14:textId="77777777" w:rsidR="00556EE3" w:rsidRDefault="00556EE3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56EE3">
        <w:rPr>
          <w:rFonts w:ascii="Times New Roman" w:hAnsi="Times New Roman" w:cs="Times New Roman"/>
          <w:sz w:val="24"/>
          <w:szCs w:val="24"/>
        </w:rPr>
        <w:t>Vertinant parametrus P1–P4 atsižvelgiama tik į informaciją, pateiktą Pasiūlymo formos 1 ir 2 prieduose bei ją pagrindžiančiuose dokumentuose.</w:t>
      </w:r>
    </w:p>
    <w:p w14:paraId="7C9D1EBE" w14:textId="4B444B4E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60C2BB5B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A4619F" w:rsidRPr="00A46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Psichologijos srities eksperto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09219DB9" w:rsidR="002E45B3" w:rsidRPr="00FB48EB" w:rsidRDefault="00C82B3D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2B3D">
              <w:rPr>
                <w:rFonts w:ascii="Times New Roman" w:hAnsi="Times New Roman" w:cs="Times New Roman"/>
                <w:sz w:val="24"/>
                <w:szCs w:val="24"/>
              </w:rPr>
              <w:t>Psichologijos srities ekspertas</w:t>
            </w:r>
            <w:r w:rsidR="00DD3614"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614"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="00DD3614"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ne žemesnį kaip mokslų daktaro laipsnį socialinių mokslų srityje </w:t>
            </w:r>
            <w:r w:rsidR="00DD3614" w:rsidRPr="009E0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</w:t>
            </w:r>
            <w:r w:rsidR="00DD3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išsilavinimą</w:t>
            </w:r>
            <w:r w:rsidR="003864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A4619F" w:rsidRPr="002E45B3" w14:paraId="76CD4F94" w14:textId="77777777" w:rsidTr="00D85B0E">
        <w:tc>
          <w:tcPr>
            <w:tcW w:w="9639" w:type="dxa"/>
            <w:gridSpan w:val="2"/>
          </w:tcPr>
          <w:p w14:paraId="29BDF0D8" w14:textId="0AC8BF0A" w:rsidR="00A4619F" w:rsidRPr="0095169E" w:rsidRDefault="00A4619F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46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Klinikinės psichologijos srities eksperto išsilavinimas</w:t>
            </w:r>
          </w:p>
        </w:tc>
      </w:tr>
      <w:tr w:rsidR="00A4619F" w:rsidRPr="002E45B3" w14:paraId="502B4D96" w14:textId="77777777" w:rsidTr="0003150D">
        <w:tc>
          <w:tcPr>
            <w:tcW w:w="1276" w:type="dxa"/>
          </w:tcPr>
          <w:p w14:paraId="1F158F9B" w14:textId="78137CCC" w:rsidR="00A4619F" w:rsidRDefault="00A4619F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</w:t>
            </w:r>
          </w:p>
        </w:tc>
        <w:tc>
          <w:tcPr>
            <w:tcW w:w="8363" w:type="dxa"/>
          </w:tcPr>
          <w:p w14:paraId="1932E296" w14:textId="101F9E72" w:rsidR="00A4619F" w:rsidRPr="0095169E" w:rsidRDefault="0038642B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8642B">
              <w:rPr>
                <w:rFonts w:ascii="Times New Roman" w:hAnsi="Times New Roman" w:cs="Times New Roman"/>
                <w:sz w:val="24"/>
                <w:szCs w:val="24"/>
              </w:rPr>
              <w:t>Klinikinės psichologijos srities ekspertas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ne žemesnį kaip mokslų daktaro laipsnį socialinių mokslų srityje </w:t>
            </w:r>
            <w:r w:rsidRPr="009E0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išsilavinimą.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439DA2E7" w:rsidR="00702DC1" w:rsidRPr="00FB48EB" w:rsidRDefault="001B2309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parametras (P</w:t>
            </w:r>
            <w:r w:rsidR="004501C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</w:t>
            </w:r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810246" w:rsidRPr="00A46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Psichologijos srities eksperto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patirtis</w:t>
            </w:r>
          </w:p>
        </w:tc>
      </w:tr>
      <w:tr w:rsidR="00204A7E" w:rsidRPr="00AE2E74" w14:paraId="510415B2" w14:textId="77777777" w:rsidTr="0003150D">
        <w:tc>
          <w:tcPr>
            <w:tcW w:w="1276" w:type="dxa"/>
          </w:tcPr>
          <w:p w14:paraId="0B977750" w14:textId="2806A4B3" w:rsidR="00204A7E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4CC8DE47" w14:textId="09080AE7" w:rsidR="00204A7E" w:rsidRPr="00AE2E74" w:rsidRDefault="009046B6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B3D">
              <w:rPr>
                <w:rFonts w:ascii="Times New Roman" w:hAnsi="Times New Roman" w:cs="Times New Roman"/>
                <w:sz w:val="24"/>
                <w:szCs w:val="24"/>
              </w:rPr>
              <w:t>Psichologijos srities ekspertas</w:t>
            </w:r>
            <w:r w:rsidR="00204A7E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="005068CA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(du) standartizuoto vertinimo instrumentus, skirtus vaik</w:t>
            </w:r>
            <w:r w:rsidR="00A65889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psichologiniam įvertinimui.  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5A99BEAE" w:rsidR="00534CED" w:rsidRPr="00AE2E74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01D68936" w14:textId="24DC73F7" w:rsidR="00534CED" w:rsidRPr="00163923" w:rsidRDefault="009046B6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B3D">
              <w:rPr>
                <w:rFonts w:ascii="Times New Roman" w:hAnsi="Times New Roman" w:cs="Times New Roman"/>
                <w:sz w:val="24"/>
                <w:szCs w:val="24"/>
              </w:rPr>
              <w:t>Psichologijos srities ekspertas</w:t>
            </w:r>
            <w:r w:rsidR="00DD3614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="005068CA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tris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) standartizuoto vertinimo instrumentus, skirtus vaik</w:t>
            </w:r>
            <w:r w:rsidR="005068CA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psichologiniam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554DA33D" w:rsidR="00702DC1" w:rsidRPr="00DD3614" w:rsidRDefault="0015372D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Ketvirtas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parametras (P</w:t>
            </w:r>
            <w:r w:rsidR="004501C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4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  <w:r w:rsidR="005B47E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ir patirti</w:t>
            </w:r>
            <w:r w:rsidR="001B230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64703025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3F545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F545B" w:rsidRPr="00EB717B">
              <w:rPr>
                <w:rFonts w:ascii="Times New Roman" w:hAnsi="Times New Roman" w:cs="Times New Roman"/>
                <w:sz w:val="24"/>
                <w:szCs w:val="24"/>
              </w:rPr>
              <w:t>sichologijos srities eksperto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="005559E6" w:rsidRPr="005559E6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</w:t>
            </w:r>
            <w:r w:rsidR="00A65889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psichologiniam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7E6B4F45" w:rsidR="00702DC1" w:rsidRPr="00AE2E74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530D97DB" w14:textId="4C2AEDD9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CF7AE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7AE6" w:rsidRPr="00EB717B">
              <w:rPr>
                <w:rFonts w:ascii="Times New Roman" w:hAnsi="Times New Roman" w:cs="Times New Roman"/>
                <w:sz w:val="24"/>
                <w:szCs w:val="24"/>
              </w:rPr>
              <w:t>sichologijos srities eksperto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="005559E6" w:rsidRPr="005559E6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</w:t>
            </w:r>
            <w:r w:rsidR="00A65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ų </w:t>
            </w:r>
            <w:r w:rsidR="00A65889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psichologiniam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1F90D674" w:rsidR="00534CED" w:rsidRPr="00AE2E74" w:rsidRDefault="00CB1722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534CED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balų</w:t>
            </w:r>
          </w:p>
        </w:tc>
        <w:tc>
          <w:tcPr>
            <w:tcW w:w="8363" w:type="dxa"/>
          </w:tcPr>
          <w:p w14:paraId="37DF2D03" w14:textId="0B538FDB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CF7AE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7AE6" w:rsidRPr="00EB717B">
              <w:rPr>
                <w:rFonts w:ascii="Times New Roman" w:hAnsi="Times New Roman" w:cs="Times New Roman"/>
                <w:sz w:val="24"/>
                <w:szCs w:val="24"/>
              </w:rPr>
              <w:t>sichologijos srities eksperto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="005559E6" w:rsidRPr="005559E6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</w:t>
            </w:r>
            <w:r w:rsidR="00A65889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psichologiniam įvertinimui.  </w:t>
            </w:r>
          </w:p>
        </w:tc>
      </w:tr>
      <w:tr w:rsidR="00CB1722" w:rsidRPr="00AE2E74" w14:paraId="21F846E3" w14:textId="77777777" w:rsidTr="0003150D">
        <w:tc>
          <w:tcPr>
            <w:tcW w:w="1276" w:type="dxa"/>
          </w:tcPr>
          <w:p w14:paraId="6872E5B6" w14:textId="5268E9B0" w:rsidR="00CB1722" w:rsidRPr="00AE2E74" w:rsidRDefault="00CB1722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1AE36DCE" w14:textId="00927952" w:rsidR="00CB1722" w:rsidRPr="00AE2E74" w:rsidRDefault="00CB1722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>sichologijos srities eksperto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</w:t>
            </w:r>
            <w:r w:rsidRPr="005559E6">
              <w:rPr>
                <w:rFonts w:ascii="Times New Roman" w:eastAsia="Times New Roman" w:hAnsi="Times New Roman" w:cs="Times New Roman"/>
                <w:sz w:val="24"/>
                <w:szCs w:val="24"/>
              </w:rPr>
              <w:t>, adaptuojant, standartizuojant ir (ar) validuojant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</w:t>
            </w:r>
            <w:r w:rsidR="00A65889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psichologiniam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45931" w14:textId="77777777" w:rsidR="00546BEE" w:rsidRDefault="00546BEE" w:rsidP="0052302F">
      <w:pPr>
        <w:spacing w:after="0" w:line="240" w:lineRule="auto"/>
      </w:pPr>
      <w:r>
        <w:separator/>
      </w:r>
    </w:p>
  </w:endnote>
  <w:endnote w:type="continuationSeparator" w:id="0">
    <w:p w14:paraId="04135AB3" w14:textId="77777777" w:rsidR="00546BEE" w:rsidRDefault="00546BEE" w:rsidP="0052302F">
      <w:pPr>
        <w:spacing w:after="0" w:line="240" w:lineRule="auto"/>
      </w:pPr>
      <w:r>
        <w:continuationSeparator/>
      </w:r>
    </w:p>
  </w:endnote>
  <w:endnote w:type="continuationNotice" w:id="1">
    <w:p w14:paraId="77966EF5" w14:textId="77777777" w:rsidR="00546BEE" w:rsidRDefault="00546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690A8" w14:textId="77777777" w:rsidR="00546BEE" w:rsidRDefault="00546BEE" w:rsidP="0052302F">
      <w:pPr>
        <w:spacing w:after="0" w:line="240" w:lineRule="auto"/>
      </w:pPr>
      <w:r>
        <w:separator/>
      </w:r>
    </w:p>
  </w:footnote>
  <w:footnote w:type="continuationSeparator" w:id="0">
    <w:p w14:paraId="26C59BE8" w14:textId="77777777" w:rsidR="00546BEE" w:rsidRDefault="00546BEE" w:rsidP="0052302F">
      <w:pPr>
        <w:spacing w:after="0" w:line="240" w:lineRule="auto"/>
      </w:pPr>
      <w:r>
        <w:continuationSeparator/>
      </w:r>
    </w:p>
  </w:footnote>
  <w:footnote w:type="continuationNotice" w:id="1">
    <w:p w14:paraId="0314B638" w14:textId="77777777" w:rsidR="00546BEE" w:rsidRDefault="00546B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96739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372D"/>
    <w:rsid w:val="00154468"/>
    <w:rsid w:val="00155A94"/>
    <w:rsid w:val="001604F0"/>
    <w:rsid w:val="00163923"/>
    <w:rsid w:val="001752B9"/>
    <w:rsid w:val="001A523B"/>
    <w:rsid w:val="001B108A"/>
    <w:rsid w:val="001B2309"/>
    <w:rsid w:val="001B7B52"/>
    <w:rsid w:val="001C3D03"/>
    <w:rsid w:val="001D2771"/>
    <w:rsid w:val="001E15F4"/>
    <w:rsid w:val="00204A7E"/>
    <w:rsid w:val="00223A32"/>
    <w:rsid w:val="0022686A"/>
    <w:rsid w:val="00243F28"/>
    <w:rsid w:val="002468CC"/>
    <w:rsid w:val="002550C5"/>
    <w:rsid w:val="00264E70"/>
    <w:rsid w:val="002763F6"/>
    <w:rsid w:val="0027739F"/>
    <w:rsid w:val="00297B36"/>
    <w:rsid w:val="002A1A51"/>
    <w:rsid w:val="002B1601"/>
    <w:rsid w:val="002D5C65"/>
    <w:rsid w:val="002E45B3"/>
    <w:rsid w:val="002F1425"/>
    <w:rsid w:val="00304C9A"/>
    <w:rsid w:val="00316D15"/>
    <w:rsid w:val="0033655B"/>
    <w:rsid w:val="0033737E"/>
    <w:rsid w:val="00340194"/>
    <w:rsid w:val="0035561C"/>
    <w:rsid w:val="00372C70"/>
    <w:rsid w:val="00374A1C"/>
    <w:rsid w:val="0038642B"/>
    <w:rsid w:val="003904C2"/>
    <w:rsid w:val="00394D38"/>
    <w:rsid w:val="003A51AA"/>
    <w:rsid w:val="003E0211"/>
    <w:rsid w:val="003E7519"/>
    <w:rsid w:val="003F545B"/>
    <w:rsid w:val="00431772"/>
    <w:rsid w:val="00441D64"/>
    <w:rsid w:val="00447AC4"/>
    <w:rsid w:val="004501CB"/>
    <w:rsid w:val="00453496"/>
    <w:rsid w:val="00454469"/>
    <w:rsid w:val="004605BA"/>
    <w:rsid w:val="004758EB"/>
    <w:rsid w:val="00481551"/>
    <w:rsid w:val="00490C32"/>
    <w:rsid w:val="00491BA8"/>
    <w:rsid w:val="004A7B2A"/>
    <w:rsid w:val="004B0735"/>
    <w:rsid w:val="004E2A62"/>
    <w:rsid w:val="004E2AD6"/>
    <w:rsid w:val="004E76F7"/>
    <w:rsid w:val="005068CA"/>
    <w:rsid w:val="00515E65"/>
    <w:rsid w:val="0052302F"/>
    <w:rsid w:val="005271FB"/>
    <w:rsid w:val="00530DFD"/>
    <w:rsid w:val="00534CED"/>
    <w:rsid w:val="00546BEE"/>
    <w:rsid w:val="005471B8"/>
    <w:rsid w:val="005559E6"/>
    <w:rsid w:val="00556EE3"/>
    <w:rsid w:val="0056006B"/>
    <w:rsid w:val="00564F9A"/>
    <w:rsid w:val="00594DC3"/>
    <w:rsid w:val="005B47EE"/>
    <w:rsid w:val="005B5FCF"/>
    <w:rsid w:val="005B6D7D"/>
    <w:rsid w:val="005E5FAE"/>
    <w:rsid w:val="005F607D"/>
    <w:rsid w:val="00603E1F"/>
    <w:rsid w:val="00611DCF"/>
    <w:rsid w:val="00612676"/>
    <w:rsid w:val="00621D16"/>
    <w:rsid w:val="00632222"/>
    <w:rsid w:val="00637A32"/>
    <w:rsid w:val="0064567B"/>
    <w:rsid w:val="00650AB7"/>
    <w:rsid w:val="00667D56"/>
    <w:rsid w:val="00696FCB"/>
    <w:rsid w:val="006A058C"/>
    <w:rsid w:val="006A7FC4"/>
    <w:rsid w:val="006B69C0"/>
    <w:rsid w:val="006B7917"/>
    <w:rsid w:val="006E19C1"/>
    <w:rsid w:val="006E79E1"/>
    <w:rsid w:val="00702DC1"/>
    <w:rsid w:val="00707DFC"/>
    <w:rsid w:val="007149C4"/>
    <w:rsid w:val="00715413"/>
    <w:rsid w:val="0076325F"/>
    <w:rsid w:val="007871D9"/>
    <w:rsid w:val="00790168"/>
    <w:rsid w:val="00793F6A"/>
    <w:rsid w:val="007A13C3"/>
    <w:rsid w:val="007A2F6E"/>
    <w:rsid w:val="007B7316"/>
    <w:rsid w:val="007B7FEF"/>
    <w:rsid w:val="007D72D7"/>
    <w:rsid w:val="008059C1"/>
    <w:rsid w:val="008066EC"/>
    <w:rsid w:val="008074AB"/>
    <w:rsid w:val="00810246"/>
    <w:rsid w:val="00810A24"/>
    <w:rsid w:val="008146CD"/>
    <w:rsid w:val="00816B1B"/>
    <w:rsid w:val="0083346E"/>
    <w:rsid w:val="00837A93"/>
    <w:rsid w:val="00845324"/>
    <w:rsid w:val="008539C9"/>
    <w:rsid w:val="00872F10"/>
    <w:rsid w:val="00874710"/>
    <w:rsid w:val="008956B6"/>
    <w:rsid w:val="00896EA1"/>
    <w:rsid w:val="008A2CF0"/>
    <w:rsid w:val="008B1BCC"/>
    <w:rsid w:val="008C04BF"/>
    <w:rsid w:val="008D123C"/>
    <w:rsid w:val="008D64FF"/>
    <w:rsid w:val="009046B6"/>
    <w:rsid w:val="009063FE"/>
    <w:rsid w:val="00911D8B"/>
    <w:rsid w:val="009213D1"/>
    <w:rsid w:val="009335B9"/>
    <w:rsid w:val="00961F8E"/>
    <w:rsid w:val="00980D71"/>
    <w:rsid w:val="0098410F"/>
    <w:rsid w:val="00990EAD"/>
    <w:rsid w:val="00993F33"/>
    <w:rsid w:val="009A7435"/>
    <w:rsid w:val="009D6FB9"/>
    <w:rsid w:val="009E3A7A"/>
    <w:rsid w:val="009E4D21"/>
    <w:rsid w:val="009E4EC0"/>
    <w:rsid w:val="009F4A85"/>
    <w:rsid w:val="00A21BE1"/>
    <w:rsid w:val="00A267D3"/>
    <w:rsid w:val="00A4619F"/>
    <w:rsid w:val="00A50A4A"/>
    <w:rsid w:val="00A52009"/>
    <w:rsid w:val="00A55B45"/>
    <w:rsid w:val="00A639FB"/>
    <w:rsid w:val="00A65889"/>
    <w:rsid w:val="00A77BCF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AF7952"/>
    <w:rsid w:val="00B007C3"/>
    <w:rsid w:val="00B05CC6"/>
    <w:rsid w:val="00B26797"/>
    <w:rsid w:val="00B32F1C"/>
    <w:rsid w:val="00B52804"/>
    <w:rsid w:val="00B917F2"/>
    <w:rsid w:val="00BA1611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73528"/>
    <w:rsid w:val="00C82B3D"/>
    <w:rsid w:val="00CA2513"/>
    <w:rsid w:val="00CA464C"/>
    <w:rsid w:val="00CB1722"/>
    <w:rsid w:val="00CB2E9B"/>
    <w:rsid w:val="00CB470B"/>
    <w:rsid w:val="00CC799E"/>
    <w:rsid w:val="00CD0CC9"/>
    <w:rsid w:val="00CE5F50"/>
    <w:rsid w:val="00CF5B59"/>
    <w:rsid w:val="00CF5FC6"/>
    <w:rsid w:val="00CF7AE6"/>
    <w:rsid w:val="00D03A97"/>
    <w:rsid w:val="00D11914"/>
    <w:rsid w:val="00D24B6B"/>
    <w:rsid w:val="00D46A32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31800"/>
    <w:rsid w:val="00E4052F"/>
    <w:rsid w:val="00E44CC2"/>
    <w:rsid w:val="00E63FCD"/>
    <w:rsid w:val="00E7111B"/>
    <w:rsid w:val="00E925D0"/>
    <w:rsid w:val="00EA13FB"/>
    <w:rsid w:val="00EB3723"/>
    <w:rsid w:val="00EB717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510D5"/>
    <w:rsid w:val="00F575E7"/>
    <w:rsid w:val="00F64B05"/>
    <w:rsid w:val="00F75AD6"/>
    <w:rsid w:val="00F853AD"/>
    <w:rsid w:val="00FA45B5"/>
    <w:rsid w:val="00FB2494"/>
    <w:rsid w:val="00FB48EB"/>
    <w:rsid w:val="00FB7AE0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styleId="Grietas">
    <w:name w:val="Strong"/>
    <w:aliases w:val="Bold"/>
    <w:basedOn w:val="Numatytasispastraiposriftas"/>
    <w:uiPriority w:val="1"/>
    <w:qFormat/>
    <w:rsid w:val="000967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3536</Words>
  <Characters>2016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Ieva Aidietė</cp:lastModifiedBy>
  <cp:revision>45</cp:revision>
  <dcterms:created xsi:type="dcterms:W3CDTF">2026-06-17T05:19:00Z</dcterms:created>
  <dcterms:modified xsi:type="dcterms:W3CDTF">2026-06-17T14:29:00Z</dcterms:modified>
</cp:coreProperties>
</file>